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Arial" w:cs="Arial" w:eastAsia="Arial" w:hAnsi="Arial"/>
        </w:rPr>
      </w:pPr>
      <w:r w:rsidDel="00000000" w:rsidR="00000000" w:rsidRPr="00000000">
        <w:rPr>
          <w:rFonts w:ascii="Arial" w:cs="Arial" w:eastAsia="Arial" w:hAnsi="Arial"/>
          <w:rtl w:val="0"/>
        </w:rPr>
        <w:t xml:space="preserve">Allegato 1</w:t>
      </w:r>
    </w:p>
    <w:p w:rsidR="00000000" w:rsidDel="00000000" w:rsidP="00000000" w:rsidRDefault="00000000" w:rsidRPr="00000000" w14:paraId="00000002">
      <w:pPr>
        <w:spacing w:after="0" w:lineRule="auto"/>
        <w:jc w:val="right"/>
        <w:rPr>
          <w:rFonts w:ascii="Arial" w:cs="Arial" w:eastAsia="Arial" w:hAnsi="Arial"/>
          <w:b w:val="1"/>
          <w:i w:val="1"/>
          <w:sz w:val="12"/>
          <w:szCs w:val="12"/>
        </w:rPr>
      </w:pPr>
      <w:r w:rsidDel="00000000" w:rsidR="00000000" w:rsidRPr="00000000">
        <w:rPr>
          <w:rtl w:val="0"/>
        </w:rPr>
      </w:r>
    </w:p>
    <w:p w:rsidR="00000000" w:rsidDel="00000000" w:rsidP="00000000" w:rsidRDefault="00000000" w:rsidRPr="00000000" w14:paraId="00000003">
      <w:pPr>
        <w:spacing w:after="0" w:lineRule="auto"/>
        <w:ind w:left="5103" w:firstLine="0"/>
        <w:jc w:val="right"/>
        <w:rPr>
          <w:rFonts w:ascii="Arial" w:cs="Arial" w:eastAsia="Arial" w:hAnsi="Arial"/>
          <w:b w:val="1"/>
          <w:color w:val="000000"/>
        </w:rPr>
      </w:pPr>
      <w:r w:rsidDel="00000000" w:rsidR="00000000" w:rsidRPr="00000000">
        <w:rPr>
          <w:rFonts w:ascii="Arial" w:cs="Arial" w:eastAsia="Arial" w:hAnsi="Arial"/>
          <w:b w:val="1"/>
          <w:color w:val="000000"/>
          <w:rtl w:val="0"/>
        </w:rPr>
        <w:t xml:space="preserve">Spett.le</w:t>
      </w:r>
    </w:p>
    <w:p w:rsidR="00000000" w:rsidDel="00000000" w:rsidP="00000000" w:rsidRDefault="00000000" w:rsidRPr="00000000" w14:paraId="00000004">
      <w:pPr>
        <w:spacing w:after="0" w:lineRule="auto"/>
        <w:ind w:left="5103" w:firstLine="0"/>
        <w:jc w:val="right"/>
        <w:rPr>
          <w:rFonts w:ascii="Arial" w:cs="Arial" w:eastAsia="Arial" w:hAnsi="Arial"/>
          <w:b w:val="1"/>
          <w:color w:val="000000"/>
        </w:rPr>
      </w:pPr>
      <w:r w:rsidDel="00000000" w:rsidR="00000000" w:rsidRPr="00000000">
        <w:rPr>
          <w:rFonts w:ascii="Arial" w:cs="Arial" w:eastAsia="Arial" w:hAnsi="Arial"/>
          <w:b w:val="1"/>
          <w:color w:val="000000"/>
          <w:rtl w:val="0"/>
        </w:rPr>
        <w:t xml:space="preserve">Associazione</w:t>
      </w:r>
    </w:p>
    <w:p w:rsidR="00000000" w:rsidDel="00000000" w:rsidP="00000000" w:rsidRDefault="00000000" w:rsidRPr="00000000" w14:paraId="00000005">
      <w:pPr>
        <w:spacing w:after="0" w:lineRule="auto"/>
        <w:ind w:left="5103" w:firstLine="0"/>
        <w:jc w:val="right"/>
        <w:rPr>
          <w:rFonts w:ascii="Arial" w:cs="Arial" w:eastAsia="Arial" w:hAnsi="Arial"/>
          <w:b w:val="1"/>
          <w:color w:val="000000"/>
        </w:rPr>
      </w:pPr>
      <w:r w:rsidDel="00000000" w:rsidR="00000000" w:rsidRPr="00000000">
        <w:rPr>
          <w:rFonts w:ascii="Arial" w:cs="Arial" w:eastAsia="Arial" w:hAnsi="Arial"/>
          <w:b w:val="1"/>
          <w:color w:val="000000"/>
          <w:rtl w:val="0"/>
        </w:rPr>
        <w:t xml:space="preserve">Distretto Produttivo Puglia Creativa</w:t>
      </w:r>
    </w:p>
    <w:p w:rsidR="00000000" w:rsidDel="00000000" w:rsidP="00000000" w:rsidRDefault="00000000" w:rsidRPr="00000000" w14:paraId="00000006">
      <w:pPr>
        <w:spacing w:after="0" w:lineRule="auto"/>
        <w:ind w:left="5103" w:firstLine="0"/>
        <w:jc w:val="right"/>
        <w:rPr>
          <w:rFonts w:ascii="Arial" w:cs="Arial" w:eastAsia="Arial" w:hAnsi="Arial"/>
          <w:b w:val="1"/>
          <w:color w:val="000000"/>
        </w:rPr>
      </w:pPr>
      <w:r w:rsidDel="00000000" w:rsidR="00000000" w:rsidRPr="00000000">
        <w:rPr>
          <w:rFonts w:ascii="Arial" w:cs="Arial" w:eastAsia="Arial" w:hAnsi="Arial"/>
          <w:b w:val="1"/>
          <w:color w:val="000000"/>
          <w:rtl w:val="0"/>
        </w:rPr>
        <w:t xml:space="preserve">BARI</w:t>
      </w:r>
    </w:p>
    <w:p w:rsidR="00000000" w:rsidDel="00000000" w:rsidP="00000000" w:rsidRDefault="00000000" w:rsidRPr="00000000" w14:paraId="00000007">
      <w:pPr>
        <w:spacing w:after="0" w:lineRule="auto"/>
        <w:ind w:left="5103" w:firstLine="0"/>
        <w:jc w:val="right"/>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Il/La sottoscritto/a ………………………………………………, nato/a ………………………. (…..) il ……………………………………e residente a ………………………………………(…..), via ……………………………… n. …………, CAP …………………………..……….., C.F…………………………………. Partita IVA…………………………………………, sede legale (se diversa dalla residenza, cancellare se non pertinente) …………………………………………., tel……………………………………….email………………………………………………………………..PEC……………..………</w:t>
      </w:r>
    </w:p>
    <w:p w:rsidR="00000000" w:rsidDel="00000000" w:rsidP="00000000" w:rsidRDefault="00000000" w:rsidRPr="00000000" w14:paraId="00000009">
      <w:pPr>
        <w:spacing w:after="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A">
      <w:pPr>
        <w:spacing w:after="160" w:lineRule="auto"/>
        <w:jc w:val="both"/>
        <w:rPr>
          <w:rFonts w:ascii="Arial" w:cs="Arial" w:eastAsia="Arial" w:hAnsi="Arial"/>
        </w:rPr>
      </w:pPr>
      <w:r w:rsidDel="00000000" w:rsidR="00000000" w:rsidRPr="00000000">
        <w:rPr>
          <w:rFonts w:ascii="Arial" w:cs="Arial" w:eastAsia="Arial" w:hAnsi="Arial"/>
          <w:rtl w:val="0"/>
        </w:rPr>
        <w:t xml:space="preserve">Consapevole delle responsabilità e delle sanzioni penali stabilite, dall’art.76 del Testo Unico delle disposizioni legislative e regolamentari in materia di documentazione amministrativa approvate con D.P.R. 28 dicembre 2000 n.445 per le false attestazioni e le mendaci dichiarazioni, e della decadenza dei benefici conseguenti al provvedimento emanato sulla base di dichiarazione non veritiera, ai sensi e per gli effetti dell’art.75 del medesimo T.U.,</w:t>
      </w:r>
    </w:p>
    <w:p w:rsidR="00000000" w:rsidDel="00000000" w:rsidP="00000000" w:rsidRDefault="00000000" w:rsidRPr="00000000" w14:paraId="0000000B">
      <w:pPr>
        <w:tabs>
          <w:tab w:val="right" w:leader="none" w:pos="9356"/>
        </w:tabs>
        <w:spacing w:after="160" w:lineRule="auto"/>
        <w:ind w:right="284"/>
        <w:jc w:val="center"/>
        <w:rPr>
          <w:rFonts w:ascii="Arial" w:cs="Arial" w:eastAsia="Arial" w:hAnsi="Arial"/>
          <w:b w:val="1"/>
        </w:rPr>
      </w:pPr>
      <w:r w:rsidDel="00000000" w:rsidR="00000000" w:rsidRPr="00000000">
        <w:rPr>
          <w:rFonts w:ascii="Arial" w:cs="Arial" w:eastAsia="Arial" w:hAnsi="Arial"/>
          <w:b w:val="1"/>
          <w:rtl w:val="0"/>
        </w:rPr>
        <w:t xml:space="preserve">PRESO ATTO</w:t>
      </w:r>
    </w:p>
    <w:p w:rsidR="00000000" w:rsidDel="00000000" w:rsidP="00000000" w:rsidRDefault="00000000" w:rsidRPr="00000000" w14:paraId="0000000C">
      <w:pPr>
        <w:tabs>
          <w:tab w:val="right" w:leader="none" w:pos="9356"/>
        </w:tabs>
        <w:spacing w:after="160" w:lineRule="auto"/>
        <w:ind w:right="284"/>
        <w:jc w:val="both"/>
        <w:rPr>
          <w:rFonts w:ascii="Arial" w:cs="Arial" w:eastAsia="Arial" w:hAnsi="Arial"/>
        </w:rPr>
      </w:pPr>
      <w:r w:rsidDel="00000000" w:rsidR="00000000" w:rsidRPr="00000000">
        <w:rPr>
          <w:rFonts w:ascii="Arial" w:cs="Arial" w:eastAsia="Arial" w:hAnsi="Arial"/>
          <w:rtl w:val="0"/>
        </w:rPr>
        <w:t xml:space="preserve">di tutte le condizioni e dei termini di partecipazione stabiliti nell’Avviso pubblicato sul sito internet </w:t>
      </w:r>
      <w:hyperlink r:id="rId8">
        <w:r w:rsidDel="00000000" w:rsidR="00000000" w:rsidRPr="00000000">
          <w:rPr>
            <w:rFonts w:ascii="Arial" w:cs="Arial" w:eastAsia="Arial" w:hAnsi="Arial"/>
            <w:color w:val="0000ff"/>
            <w:u w:val="single"/>
            <w:rtl w:val="0"/>
          </w:rPr>
          <w:t xml:space="preserve">www.pugliacreativa.it</w:t>
        </w:r>
      </w:hyperlink>
      <w:r w:rsidDel="00000000" w:rsidR="00000000" w:rsidRPr="00000000">
        <w:rPr>
          <w:rFonts w:ascii="Arial" w:cs="Arial" w:eastAsia="Arial" w:hAnsi="Arial"/>
          <w:rtl w:val="0"/>
        </w:rPr>
        <w:t xml:space="preserve"> e recante la data del 07</w:t>
      </w:r>
      <w:r w:rsidDel="00000000" w:rsidR="00000000" w:rsidRPr="00000000">
        <w:rPr>
          <w:rFonts w:ascii="Arial" w:cs="Arial" w:eastAsia="Arial" w:hAnsi="Arial"/>
          <w:rtl w:val="0"/>
        </w:rPr>
        <w:t xml:space="preserve">/05/2024</w:t>
      </w:r>
    </w:p>
    <w:p w:rsidR="00000000" w:rsidDel="00000000" w:rsidP="00000000" w:rsidRDefault="00000000" w:rsidRPr="00000000" w14:paraId="0000000D">
      <w:pPr>
        <w:tabs>
          <w:tab w:val="right" w:leader="none" w:pos="9356"/>
        </w:tabs>
        <w:spacing w:after="160" w:lineRule="auto"/>
        <w:ind w:right="282"/>
        <w:jc w:val="center"/>
        <w:rPr>
          <w:rFonts w:ascii="Arial" w:cs="Arial" w:eastAsia="Arial" w:hAnsi="Arial"/>
          <w:b w:val="1"/>
        </w:rPr>
      </w:pPr>
      <w:r w:rsidDel="00000000" w:rsidR="00000000" w:rsidRPr="00000000">
        <w:rPr>
          <w:rFonts w:ascii="Arial" w:cs="Arial" w:eastAsia="Arial" w:hAnsi="Arial"/>
          <w:b w:val="1"/>
          <w:rtl w:val="0"/>
        </w:rPr>
        <w:t xml:space="preserve">MANIFESTA</w:t>
      </w:r>
    </w:p>
    <w:p w:rsidR="00000000" w:rsidDel="00000000" w:rsidP="00000000" w:rsidRDefault="00000000" w:rsidRPr="00000000" w14:paraId="0000000E">
      <w:pPr>
        <w:jc w:val="both"/>
        <w:rPr>
          <w:rFonts w:ascii="Arial" w:cs="Arial" w:eastAsia="Arial" w:hAnsi="Arial"/>
          <w:b w:val="1"/>
        </w:rPr>
      </w:pPr>
      <w:r w:rsidDel="00000000" w:rsidR="00000000" w:rsidRPr="00000000">
        <w:rPr>
          <w:rFonts w:ascii="Arial" w:cs="Arial" w:eastAsia="Arial" w:hAnsi="Arial"/>
          <w:rtl w:val="0"/>
        </w:rPr>
        <w:t xml:space="preserve">l’interesse a partecipare all’ “</w:t>
      </w:r>
      <w:r w:rsidDel="00000000" w:rsidR="00000000" w:rsidRPr="00000000">
        <w:rPr>
          <w:b w:val="1"/>
          <w:rtl w:val="0"/>
        </w:rPr>
        <w:t xml:space="preserve">AVVISO PUBBLICO PER AFFIDAMENTO DI N. 3 INCARICHI DI ESPERTI NELL’AMBITO DEL PROGETTO DCH PUGLIA SKILLS LAB - PNRRI – 20230003229025/3, CUP: C91B23000510004</w:t>
      </w:r>
      <w:r w:rsidDel="00000000" w:rsidR="00000000" w:rsidRPr="00000000">
        <w:rPr>
          <w:rFonts w:ascii="Arial" w:cs="Arial" w:eastAsia="Arial" w:hAnsi="Arial"/>
          <w:b w:val="1"/>
          <w:rtl w:val="0"/>
        </w:rPr>
        <w:t xml:space="preserve">” con riferimento alla seguente figura professionale</w:t>
      </w:r>
      <w:r w:rsidDel="00000000" w:rsidR="00000000" w:rsidRPr="00000000">
        <w:rPr>
          <w:rFonts w:ascii="Arial" w:cs="Arial" w:eastAsia="Arial" w:hAnsi="Arial"/>
          <w:b w:val="1"/>
          <w:vertAlign w:val="superscript"/>
        </w:rPr>
        <w:footnoteReference w:customMarkFollows="0" w:id="0"/>
      </w:r>
      <w:r w:rsidDel="00000000" w:rsidR="00000000" w:rsidRPr="00000000">
        <w:rPr>
          <w:rFonts w:ascii="Arial" w:cs="Arial" w:eastAsia="Arial" w:hAnsi="Arial"/>
          <w:b w:val="1"/>
          <w:rtl w:val="0"/>
        </w:rPr>
        <w:t xml:space="preserve">:</w:t>
      </w:r>
    </w:p>
    <w:p w:rsidR="00000000" w:rsidDel="00000000" w:rsidP="00000000" w:rsidRDefault="00000000" w:rsidRPr="00000000" w14:paraId="0000000F">
      <w:pPr>
        <w:numPr>
          <w:ilvl w:val="0"/>
          <w:numId w:val="2"/>
        </w:numPr>
        <w:spacing w:after="0" w:line="240" w:lineRule="auto"/>
        <w:ind w:left="720" w:hanging="360"/>
        <w:jc w:val="both"/>
        <w:rPr>
          <w:b w:val="1"/>
          <w:u w:val="none"/>
        </w:rPr>
      </w:pPr>
      <w:r w:rsidDel="00000000" w:rsidR="00000000" w:rsidRPr="00000000">
        <w:rPr>
          <w:b w:val="1"/>
          <w:rtl w:val="0"/>
        </w:rPr>
        <w:t xml:space="preserve">- Project Manager</w:t>
      </w:r>
    </w:p>
    <w:p w:rsidR="00000000" w:rsidDel="00000000" w:rsidP="00000000" w:rsidRDefault="00000000" w:rsidRPr="00000000" w14:paraId="00000010">
      <w:pPr>
        <w:numPr>
          <w:ilvl w:val="0"/>
          <w:numId w:val="2"/>
        </w:numPr>
        <w:spacing w:after="0" w:line="240" w:lineRule="auto"/>
        <w:ind w:left="720" w:hanging="360"/>
        <w:jc w:val="both"/>
        <w:rPr>
          <w:b w:val="1"/>
          <w:u w:val="none"/>
        </w:rPr>
      </w:pPr>
      <w:r w:rsidDel="00000000" w:rsidR="00000000" w:rsidRPr="00000000">
        <w:rPr>
          <w:b w:val="1"/>
          <w:rtl w:val="0"/>
        </w:rPr>
        <w:t xml:space="preserve">- Addetto alla segreteria organizzativa</w:t>
      </w:r>
    </w:p>
    <w:p w:rsidR="00000000" w:rsidDel="00000000" w:rsidP="00000000" w:rsidRDefault="00000000" w:rsidRPr="00000000" w14:paraId="00000011">
      <w:pPr>
        <w:numPr>
          <w:ilvl w:val="0"/>
          <w:numId w:val="2"/>
        </w:numPr>
        <w:spacing w:after="0" w:line="240" w:lineRule="auto"/>
        <w:ind w:left="720" w:hanging="360"/>
        <w:jc w:val="both"/>
        <w:rPr>
          <w:b w:val="1"/>
          <w:u w:val="none"/>
        </w:rPr>
      </w:pPr>
      <w:r w:rsidDel="00000000" w:rsidR="00000000" w:rsidRPr="00000000">
        <w:rPr>
          <w:b w:val="1"/>
          <w:rtl w:val="0"/>
        </w:rPr>
        <w:t xml:space="preserve">- Coordinatore tecnico-scientifico</w:t>
      </w:r>
      <w:r w:rsidDel="00000000" w:rsidR="00000000" w:rsidRPr="00000000">
        <w:rPr>
          <w:rtl w:val="0"/>
        </w:rPr>
      </w:r>
    </w:p>
    <w:p w:rsidR="00000000" w:rsidDel="00000000" w:rsidP="00000000" w:rsidRDefault="00000000" w:rsidRPr="00000000" w14:paraId="00000012">
      <w:pPr>
        <w:spacing w:after="160" w:lineRule="auto"/>
        <w:ind w:right="328"/>
        <w:jc w:val="center"/>
        <w:rPr>
          <w:rFonts w:ascii="Arial" w:cs="Arial" w:eastAsia="Arial" w:hAnsi="Arial"/>
          <w:b w:val="1"/>
        </w:rPr>
      </w:pPr>
      <w:r w:rsidDel="00000000" w:rsidR="00000000" w:rsidRPr="00000000">
        <w:rPr>
          <w:rFonts w:ascii="Arial" w:cs="Arial" w:eastAsia="Arial" w:hAnsi="Arial"/>
          <w:b w:val="1"/>
          <w:rtl w:val="0"/>
        </w:rPr>
        <w:t xml:space="preserve">DICHIARA</w:t>
      </w:r>
    </w:p>
    <w:p w:rsidR="00000000" w:rsidDel="00000000" w:rsidP="00000000" w:rsidRDefault="00000000" w:rsidRPr="00000000" w14:paraId="00000013">
      <w:pPr>
        <w:numPr>
          <w:ilvl w:val="0"/>
          <w:numId w:val="1"/>
        </w:numPr>
        <w:spacing w:after="0" w:line="240" w:lineRule="auto"/>
        <w:ind w:left="0" w:right="329" w:firstLine="0"/>
        <w:jc w:val="both"/>
        <w:rPr>
          <w:rFonts w:ascii="Arial" w:cs="Arial" w:eastAsia="Arial" w:hAnsi="Arial"/>
        </w:rPr>
      </w:pPr>
      <w:r w:rsidDel="00000000" w:rsidR="00000000" w:rsidRPr="00000000">
        <w:rPr>
          <w:rFonts w:ascii="Arial" w:cs="Arial" w:eastAsia="Arial" w:hAnsi="Arial"/>
          <w:rtl w:val="0"/>
        </w:rPr>
        <w:t xml:space="preserve">- che il sottoscritto è in possesso dei requisiti generali e specifici di partecipazione individuati al paragrafo 4) dell’Avviso, sub 4.1, 4.2;</w:t>
      </w:r>
    </w:p>
    <w:p w:rsidR="00000000" w:rsidDel="00000000" w:rsidP="00000000" w:rsidRDefault="00000000" w:rsidRPr="00000000" w14:paraId="00000014">
      <w:pPr>
        <w:spacing w:after="0" w:line="240" w:lineRule="auto"/>
        <w:ind w:right="329"/>
        <w:jc w:val="both"/>
        <w:rPr>
          <w:rFonts w:ascii="Arial" w:cs="Arial" w:eastAsia="Arial" w:hAnsi="Arial"/>
        </w:rPr>
      </w:pPr>
      <w:r w:rsidDel="00000000" w:rsidR="00000000" w:rsidRPr="00000000">
        <w:rPr>
          <w:rtl w:val="0"/>
        </w:rPr>
      </w:r>
    </w:p>
    <w:p w:rsidR="00000000" w:rsidDel="00000000" w:rsidP="00000000" w:rsidRDefault="00000000" w:rsidRPr="00000000" w14:paraId="00000015">
      <w:pPr>
        <w:spacing w:after="160" w:line="240" w:lineRule="auto"/>
        <w:ind w:right="329"/>
        <w:jc w:val="both"/>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di accettare per intero </w:t>
      </w:r>
      <w:r w:rsidDel="00000000" w:rsidR="00000000" w:rsidRPr="00000000">
        <w:rPr>
          <w:rFonts w:ascii="Arial" w:cs="Arial" w:eastAsia="Arial" w:hAnsi="Arial"/>
          <w:rtl w:val="0"/>
        </w:rPr>
        <w:t xml:space="preserve">le disposizioni contenute nell’Avviso.</w:t>
      </w:r>
    </w:p>
    <w:p w:rsidR="00000000" w:rsidDel="00000000" w:rsidP="00000000" w:rsidRDefault="00000000" w:rsidRPr="00000000" w14:paraId="00000016">
      <w:pPr>
        <w:spacing w:after="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Allega alla presente:</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70" w:right="0" w:hanging="71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Curriculum vitae in formato europeo datato e firmato;</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70" w:right="0" w:hanging="71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Copia fotostatica fronte e retro di un documento di riconoscimento in corso di validità.</w:t>
      </w:r>
    </w:p>
    <w:p w:rsidR="00000000" w:rsidDel="00000000" w:rsidP="00000000" w:rsidRDefault="00000000" w:rsidRPr="00000000" w14:paraId="0000001A">
      <w:pPr>
        <w:spacing w:after="1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spacing w:after="1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Luogo, data</w:t>
        <w:tab/>
        <w:tab/>
        <w:tab/>
        <w:tab/>
        <w:tab/>
        <w:tab/>
        <w:tab/>
        <w:tab/>
        <w:t xml:space="preserve">firma leggibile</w:t>
      </w:r>
    </w:p>
    <w:p w:rsidR="00000000" w:rsidDel="00000000" w:rsidP="00000000" w:rsidRDefault="00000000" w:rsidRPr="00000000" w14:paraId="0000001C">
      <w:pPr>
        <w:spacing w:after="0" w:lineRule="auto"/>
        <w:ind w:left="5103"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w:t>
      </w:r>
    </w:p>
    <w:p w:rsidR="00000000" w:rsidDel="00000000" w:rsidP="00000000" w:rsidRDefault="00000000" w:rsidRPr="00000000" w14:paraId="0000001D">
      <w:pPr>
        <w:spacing w:after="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AUTORIZZA</w:t>
      </w:r>
    </w:p>
    <w:p w:rsidR="00000000" w:rsidDel="00000000" w:rsidP="00000000" w:rsidRDefault="00000000" w:rsidRPr="00000000" w14:paraId="00000020">
      <w:pP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L’Associazione Distretto Produttivo Puglia Creativa al trattamento dei dati personali, ivi compresa la diffusione, in conformità alle disposizioni del Decreto Legislativo 30 giugno 2003, n. 196 ed alle altre disposizioni vigenti, per la finalità e nei limiti indicati dalla menzionata normativa al trattamento, nella gestione del procedimento per la presente indagine di mercato al Distretto Produttivo Puglia Creativa, ed anche per gli eventuali adempimenti contrattuali, procedimenti amministrativi e giurisdizionali conseguenti.</w:t>
      </w:r>
    </w:p>
    <w:p w:rsidR="00000000" w:rsidDel="00000000" w:rsidP="00000000" w:rsidRDefault="00000000" w:rsidRPr="00000000" w14:paraId="00000021">
      <w:pPr>
        <w:spacing w:after="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Luogo, data</w:t>
      </w:r>
    </w:p>
    <w:p w:rsidR="00000000" w:rsidDel="00000000" w:rsidP="00000000" w:rsidRDefault="00000000" w:rsidRPr="00000000" w14:paraId="00000023">
      <w:pPr>
        <w:spacing w:after="0" w:lineRule="auto"/>
        <w:ind w:left="5103"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firma leggibile</w:t>
      </w:r>
    </w:p>
    <w:p w:rsidR="00000000" w:rsidDel="00000000" w:rsidP="00000000" w:rsidRDefault="00000000" w:rsidRPr="00000000" w14:paraId="00000024">
      <w:pPr>
        <w:spacing w:after="0" w:lineRule="auto"/>
        <w:ind w:left="5103" w:firstLine="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5">
      <w:pPr>
        <w:spacing w:after="0" w:lineRule="auto"/>
        <w:ind w:left="5103"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w:t>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6">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 possibile selezionare una solo figura professionale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Times New Roman" w:cs="Times New Roman" w:eastAsia="Times New Roman" w:hAnsi="Times New Roman"/>
      </w:rPr>
    </w:lvl>
    <w:lvl w:ilvl="1">
      <w:start w:val="1"/>
      <w:numFmt w:val="decimal"/>
      <w:lvlText w:val="%2"/>
      <w:lvlJc w:val="left"/>
      <w:pPr>
        <w:ind w:left="0" w:firstLine="0"/>
      </w:pPr>
      <w:rPr>
        <w:rFonts w:ascii="Courier New" w:cs="Courier New" w:eastAsia="Courier New" w:hAnsi="Courier New"/>
      </w:rPr>
    </w:lvl>
    <w:lvl w:ilvl="2">
      <w:start w:val="1"/>
      <w:numFmt w:val="decimal"/>
      <w:lvlText w:val="%3"/>
      <w:lvlJc w:val="left"/>
      <w:pPr>
        <w:ind w:left="0" w:firstLine="0"/>
      </w:pPr>
      <w:rPr>
        <w:rFonts w:ascii="Noto Sans Symbols" w:cs="Noto Sans Symbols" w:eastAsia="Noto Sans Symbols" w:hAnsi="Noto Sans Symbols"/>
      </w:rPr>
    </w:lvl>
    <w:lvl w:ilvl="3">
      <w:start w:val="1"/>
      <w:numFmt w:val="decimal"/>
      <w:lvlText w:val="%4"/>
      <w:lvlJc w:val="left"/>
      <w:pPr>
        <w:ind w:left="0" w:firstLine="0"/>
      </w:pPr>
      <w:rPr>
        <w:rFonts w:ascii="Noto Sans Symbols" w:cs="Noto Sans Symbols" w:eastAsia="Noto Sans Symbols" w:hAnsi="Noto Sans Symbols"/>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070" w:hanging="71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E3CCA"/>
    <w:pPr>
      <w:spacing w:after="200" w:line="276" w:lineRule="auto"/>
    </w:pPr>
    <w:rPr>
      <w:rFonts w:ascii="Calibri" w:cs="Times New Roman" w:eastAsia="Times New Roman" w:hAnsi="Calibri"/>
      <w:sz w:val="22"/>
      <w:szCs w:val="2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OiaeaeiYiio2" w:customStyle="1">
    <w:name w:val="O?ia eaeiYiio 2"/>
    <w:basedOn w:val="Normale"/>
    <w:rsid w:val="00DE3CCA"/>
    <w:pPr>
      <w:widowControl w:val="0"/>
      <w:spacing w:after="0" w:line="240" w:lineRule="auto"/>
      <w:jc w:val="right"/>
    </w:pPr>
    <w:rPr>
      <w:rFonts w:ascii="Times New Roman" w:hAnsi="Times New Roman"/>
      <w:i w:val="1"/>
      <w:sz w:val="16"/>
      <w:szCs w:val="20"/>
      <w:lang w:eastAsia="en-US" w:val="en-US"/>
    </w:rPr>
  </w:style>
  <w:style w:type="paragraph" w:styleId="Pidipagina">
    <w:name w:val="footer"/>
    <w:basedOn w:val="Normale"/>
    <w:link w:val="PidipaginaCarattere"/>
    <w:uiPriority w:val="99"/>
    <w:unhideWhenUsed w:val="1"/>
    <w:rsid w:val="00DE3CCA"/>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DE3CCA"/>
    <w:rPr>
      <w:rFonts w:ascii="Calibri" w:cs="Times New Roman" w:eastAsia="Times New Roman" w:hAnsi="Calibri"/>
      <w:sz w:val="22"/>
      <w:szCs w:val="22"/>
    </w:rPr>
  </w:style>
  <w:style w:type="paragraph" w:styleId="Testofumetto">
    <w:name w:val="Balloon Text"/>
    <w:basedOn w:val="Normale"/>
    <w:link w:val="TestofumettoCarattere"/>
    <w:uiPriority w:val="99"/>
    <w:semiHidden w:val="1"/>
    <w:unhideWhenUsed w:val="1"/>
    <w:rsid w:val="00DE3CCA"/>
    <w:pPr>
      <w:spacing w:after="0" w:line="240" w:lineRule="auto"/>
    </w:pPr>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DE3CCA"/>
    <w:rPr>
      <w:rFonts w:ascii="Lucida Grande" w:cs="Lucida Grande" w:eastAsia="Times New Roman" w:hAnsi="Lucida Grande"/>
      <w:sz w:val="18"/>
      <w:szCs w:val="18"/>
    </w:rPr>
  </w:style>
  <w:style w:type="paragraph" w:styleId="Paragrafoelenco">
    <w:name w:val="List Paragraph"/>
    <w:basedOn w:val="Normale"/>
    <w:uiPriority w:val="34"/>
    <w:qFormat w:val="1"/>
    <w:rsid w:val="00EB1FCD"/>
    <w:pPr>
      <w:ind w:left="720"/>
      <w:contextualSpacing w:val="1"/>
    </w:pPr>
  </w:style>
  <w:style w:type="paragraph" w:styleId="Standard" w:customStyle="1">
    <w:name w:val="Standard"/>
    <w:rsid w:val="00DB108D"/>
    <w:pPr>
      <w:widowControl w:val="0"/>
      <w:suppressAutoHyphens w:val="1"/>
      <w:autoSpaceDN w:val="0"/>
    </w:pPr>
    <w:rPr>
      <w:rFonts w:ascii="Times New Roman" w:cs="Mangal" w:eastAsia="SimSun" w:hAnsi="Times New Roman"/>
      <w:kern w:val="3"/>
      <w:lang w:bidi="hi-IN" w:eastAsia="zh-CN"/>
    </w:rPr>
  </w:style>
  <w:style w:type="paragraph" w:styleId="usoboll1" w:customStyle="1">
    <w:name w:val="usoboll1"/>
    <w:basedOn w:val="Normale"/>
    <w:rsid w:val="00DB108D"/>
    <w:pPr>
      <w:widowControl w:val="0"/>
      <w:suppressAutoHyphens w:val="1"/>
      <w:autoSpaceDN w:val="0"/>
      <w:spacing w:after="0" w:line="482" w:lineRule="exact"/>
      <w:jc w:val="both"/>
      <w:textAlignment w:val="baseline"/>
    </w:pPr>
    <w:rPr>
      <w:rFonts w:ascii="Times New Roman" w:hAnsi="Times New Roman"/>
      <w:sz w:val="24"/>
      <w:szCs w:val="20"/>
      <w:lang w:eastAsia="ar-SA"/>
    </w:rPr>
  </w:style>
  <w:style w:type="character" w:styleId="Collegamentoipertestuale">
    <w:name w:val="Hyperlink"/>
    <w:basedOn w:val="Carpredefinitoparagrafo"/>
    <w:uiPriority w:val="99"/>
    <w:unhideWhenUsed w:val="1"/>
    <w:rsid w:val="001A4DD7"/>
    <w:rPr>
      <w:color w:val="0000ff" w:themeColor="hyperlink"/>
      <w:u w:val="single"/>
    </w:rPr>
  </w:style>
  <w:style w:type="paragraph" w:styleId="Intestazione">
    <w:name w:val="header"/>
    <w:basedOn w:val="Normale"/>
    <w:link w:val="IntestazioneCarattere"/>
    <w:uiPriority w:val="99"/>
    <w:unhideWhenUsed w:val="1"/>
    <w:rsid w:val="0092629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92629C"/>
    <w:rPr>
      <w:rFonts w:ascii="Calibri" w:cs="Times New Roman" w:eastAsia="Times New Roman" w:hAnsi="Calibri"/>
      <w:sz w:val="22"/>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pugliacreativa.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0YjSWT0/zK1zFsRtlLUDQNmj1g==">CgMxLjA4AHIhMXFrTDI2R1FmNldxcFEyb1RSRVNVXzNDUGRjck11TU1y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2024-04-30T11:11:00Z</dcterms:created>
  <dc:creator>Cinzia Lagioia</dc:creator>
</cp:coreProperties>
</file>